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EB8" w:rsidRDefault="00392EB8" w:rsidP="00392EB8"/>
    <w:tbl>
      <w:tblPr>
        <w:tblStyle w:val="Tablaconcuadrcula"/>
        <w:tblW w:w="10206" w:type="dxa"/>
        <w:tblInd w:w="108" w:type="dxa"/>
        <w:tblLook w:val="04A0"/>
      </w:tblPr>
      <w:tblGrid>
        <w:gridCol w:w="2806"/>
        <w:gridCol w:w="4565"/>
        <w:gridCol w:w="2835"/>
      </w:tblGrid>
      <w:tr w:rsidR="00392EB8" w:rsidTr="00392EB8">
        <w:tc>
          <w:tcPr>
            <w:tcW w:w="2698" w:type="dxa"/>
          </w:tcPr>
          <w:p w:rsidR="00392EB8" w:rsidRDefault="00392EB8" w:rsidP="00316212">
            <w:r>
              <w:rPr>
                <w:rFonts w:ascii="Arial" w:hAnsi="Arial" w:cs="Arial"/>
                <w:noProof/>
                <w:color w:val="0000FF"/>
                <w:sz w:val="27"/>
                <w:szCs w:val="27"/>
                <w:lang w:val="es-MX" w:eastAsia="es-MX"/>
              </w:rPr>
              <w:drawing>
                <wp:inline distT="0" distB="0" distL="0" distR="0">
                  <wp:extent cx="1625505" cy="1392072"/>
                  <wp:effectExtent l="19050" t="0" r="0" b="0"/>
                  <wp:docPr id="4" name="rg_hi" descr="http://t3.gstatic.com/images?q=tbn:ANd9GcSMlMnf3WJcU42QOjfhSh9xBEj3udwaQgtV62M4fjIvyKZzsbeuaQ">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SMlMnf3WJcU42QOjfhSh9xBEj3udwaQgtV62M4fjIvyKZzsbeuaQ">
                            <a:hlinkClick r:id="rId4"/>
                          </pic:cNvPr>
                          <pic:cNvPicPr>
                            <a:picLocks noChangeAspect="1" noChangeArrowheads="1"/>
                          </pic:cNvPicPr>
                        </pic:nvPicPr>
                        <pic:blipFill>
                          <a:blip r:embed="rId5"/>
                          <a:srcRect/>
                          <a:stretch>
                            <a:fillRect/>
                          </a:stretch>
                        </pic:blipFill>
                        <pic:spPr bwMode="auto">
                          <a:xfrm>
                            <a:off x="0" y="0"/>
                            <a:ext cx="1627005" cy="1393357"/>
                          </a:xfrm>
                          <a:prstGeom prst="rect">
                            <a:avLst/>
                          </a:prstGeom>
                          <a:noFill/>
                          <a:ln w="9525">
                            <a:noFill/>
                            <a:miter lim="800000"/>
                            <a:headEnd/>
                            <a:tailEnd/>
                          </a:ln>
                        </pic:spPr>
                      </pic:pic>
                    </a:graphicData>
                  </a:graphic>
                </wp:inline>
              </w:drawing>
            </w:r>
          </w:p>
        </w:tc>
        <w:tc>
          <w:tcPr>
            <w:tcW w:w="4673" w:type="dxa"/>
          </w:tcPr>
          <w:p w:rsidR="00392EB8" w:rsidRPr="00392EB8" w:rsidRDefault="00392EB8" w:rsidP="00392EB8">
            <w:pPr>
              <w:jc w:val="center"/>
              <w:rPr>
                <w:b/>
                <w:color w:val="000000" w:themeColor="text1"/>
              </w:rPr>
            </w:pPr>
            <w:r w:rsidRPr="00392EB8">
              <w:rPr>
                <w:b/>
                <w:color w:val="000000" w:themeColor="text1"/>
              </w:rPr>
              <w:t>OCTUBRE Y EL LEONISMO</w:t>
            </w:r>
          </w:p>
          <w:p w:rsidR="00392EB8" w:rsidRDefault="00392EB8" w:rsidP="00316212">
            <w:pPr>
              <w:pStyle w:val="Sinespaciado"/>
              <w:jc w:val="center"/>
              <w:rPr>
                <w:b/>
              </w:rPr>
            </w:pPr>
          </w:p>
          <w:p w:rsidR="00392EB8" w:rsidRPr="005B79C9" w:rsidRDefault="00392EB8" w:rsidP="00316212">
            <w:pPr>
              <w:pStyle w:val="Sinespaciado"/>
              <w:jc w:val="center"/>
              <w:rPr>
                <w:b/>
              </w:rPr>
            </w:pPr>
            <w:r w:rsidRPr="005B79C9">
              <w:rPr>
                <w:b/>
              </w:rPr>
              <w:t xml:space="preserve">BOLETIN AMBIENTAL Nº </w:t>
            </w:r>
            <w:r>
              <w:rPr>
                <w:b/>
              </w:rPr>
              <w:t>02 AÑO 3</w:t>
            </w:r>
          </w:p>
          <w:p w:rsidR="00392EB8" w:rsidRPr="005B79C9" w:rsidRDefault="00392EB8" w:rsidP="00316212">
            <w:pPr>
              <w:pStyle w:val="Sinespaciado"/>
              <w:jc w:val="center"/>
              <w:rPr>
                <w:b/>
              </w:rPr>
            </w:pPr>
          </w:p>
          <w:p w:rsidR="00392EB8" w:rsidRPr="005B79C9" w:rsidRDefault="00392EB8" w:rsidP="00316212">
            <w:pPr>
              <w:pStyle w:val="Sinespaciado"/>
              <w:jc w:val="center"/>
              <w:rPr>
                <w:b/>
              </w:rPr>
            </w:pPr>
            <w:r w:rsidRPr="005B79C9">
              <w:rPr>
                <w:b/>
              </w:rPr>
              <w:t>OSVALDO A. MARTINEZ CEBALLOS</w:t>
            </w:r>
          </w:p>
          <w:p w:rsidR="00392EB8" w:rsidRDefault="00392EB8" w:rsidP="00316212">
            <w:pPr>
              <w:jc w:val="center"/>
            </w:pPr>
            <w:r w:rsidRPr="005B79C9">
              <w:rPr>
                <w:b/>
              </w:rPr>
              <w:t xml:space="preserve">ASESOR NACIONAL </w:t>
            </w:r>
            <w:r>
              <w:rPr>
                <w:b/>
              </w:rPr>
              <w:t xml:space="preserve">DEL </w:t>
            </w:r>
            <w:r w:rsidRPr="005B79C9">
              <w:rPr>
                <w:b/>
              </w:rPr>
              <w:t xml:space="preserve"> MEDIO AMBIENTE</w:t>
            </w:r>
          </w:p>
        </w:tc>
        <w:tc>
          <w:tcPr>
            <w:tcW w:w="2835" w:type="dxa"/>
          </w:tcPr>
          <w:p w:rsidR="00392EB8" w:rsidRDefault="00392EB8" w:rsidP="00316212">
            <w:pPr>
              <w:jc w:val="right"/>
            </w:pPr>
            <w:r w:rsidRPr="00312010">
              <w:rPr>
                <w:noProof/>
                <w:lang w:val="es-MX" w:eastAsia="es-MX"/>
              </w:rPr>
              <w:drawing>
                <wp:inline distT="0" distB="0" distL="0" distR="0">
                  <wp:extent cx="1636309" cy="1371600"/>
                  <wp:effectExtent l="19050" t="0" r="1991" b="0"/>
                  <wp:docPr id="3" name="Imagen 1" descr="Programa Lectura en Acción"/>
                  <wp:cNvGraphicFramePr/>
                  <a:graphic xmlns:a="http://schemas.openxmlformats.org/drawingml/2006/main">
                    <a:graphicData uri="http://schemas.openxmlformats.org/drawingml/2006/picture">
                      <pic:pic xmlns:pic="http://schemas.openxmlformats.org/drawingml/2006/picture">
                        <pic:nvPicPr>
                          <pic:cNvPr id="5122" name="Picture 2" descr="Programa Lectura en Acción"/>
                          <pic:cNvPicPr>
                            <a:picLocks noChangeAspect="1" noChangeArrowheads="1"/>
                          </pic:cNvPicPr>
                        </pic:nvPicPr>
                        <pic:blipFill>
                          <a:blip r:embed="rId6"/>
                          <a:srcRect/>
                          <a:stretch>
                            <a:fillRect/>
                          </a:stretch>
                        </pic:blipFill>
                        <pic:spPr bwMode="auto">
                          <a:xfrm>
                            <a:off x="0" y="0"/>
                            <a:ext cx="1635132" cy="1370613"/>
                          </a:xfrm>
                          <a:prstGeom prst="rect">
                            <a:avLst/>
                          </a:prstGeom>
                          <a:noFill/>
                        </pic:spPr>
                      </pic:pic>
                    </a:graphicData>
                  </a:graphic>
                </wp:inline>
              </w:drawing>
            </w:r>
          </w:p>
        </w:tc>
      </w:tr>
      <w:tr w:rsidR="00392EB8" w:rsidTr="00392EB8">
        <w:tc>
          <w:tcPr>
            <w:tcW w:w="10206" w:type="dxa"/>
            <w:gridSpan w:val="3"/>
          </w:tcPr>
          <w:p w:rsidR="00392EB8" w:rsidRDefault="00392EB8" w:rsidP="00316212">
            <w:pPr>
              <w:jc w:val="center"/>
            </w:pPr>
            <w:r w:rsidRPr="00373C13">
              <w:rPr>
                <w:noProof/>
                <w:lang w:val="es-MX" w:eastAsia="es-MX"/>
              </w:rPr>
              <w:drawing>
                <wp:inline distT="0" distB="0" distL="0" distR="0">
                  <wp:extent cx="5295331" cy="689212"/>
                  <wp:effectExtent l="19050" t="0" r="569" b="0"/>
                  <wp:docPr id="1" name="Imagen 3" descr="http://ztfnews.files.wordpress.com/2012/01/ensos.jpg?w=300&amp;h=5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tfnews.files.wordpress.com/2012/01/ensos.jpg?w=300&amp;h=54">
                            <a:hlinkClick r:id="rId7"/>
                          </pic:cNvPr>
                          <pic:cNvPicPr>
                            <a:picLocks noChangeAspect="1" noChangeArrowheads="1"/>
                          </pic:cNvPicPr>
                        </pic:nvPicPr>
                        <pic:blipFill>
                          <a:blip r:embed="rId8" cstate="print"/>
                          <a:srcRect/>
                          <a:stretch>
                            <a:fillRect/>
                          </a:stretch>
                        </pic:blipFill>
                        <pic:spPr bwMode="auto">
                          <a:xfrm>
                            <a:off x="0" y="0"/>
                            <a:ext cx="5316620" cy="691983"/>
                          </a:xfrm>
                          <a:prstGeom prst="rect">
                            <a:avLst/>
                          </a:prstGeom>
                          <a:noFill/>
                          <a:ln w="9525">
                            <a:noFill/>
                            <a:miter lim="800000"/>
                            <a:headEnd/>
                            <a:tailEnd/>
                          </a:ln>
                        </pic:spPr>
                      </pic:pic>
                    </a:graphicData>
                  </a:graphic>
                </wp:inline>
              </w:drawing>
            </w:r>
          </w:p>
        </w:tc>
      </w:tr>
    </w:tbl>
    <w:p w:rsidR="00392EB8" w:rsidRDefault="00392EB8" w:rsidP="00392EB8">
      <w:pPr>
        <w:rPr>
          <w:color w:val="000000" w:themeColor="text1"/>
        </w:rPr>
      </w:pPr>
    </w:p>
    <w:p w:rsidR="00610891" w:rsidRPr="00EA0AF5" w:rsidRDefault="001963B3" w:rsidP="004D7E02">
      <w:pPr>
        <w:pStyle w:val="Sinespaciado"/>
        <w:jc w:val="both"/>
        <w:rPr>
          <w:color w:val="000000" w:themeColor="text1"/>
        </w:rPr>
      </w:pPr>
      <w:r w:rsidRPr="00EA0AF5">
        <w:rPr>
          <w:color w:val="000000" w:themeColor="text1"/>
        </w:rPr>
        <w:t>El 8 de Octubre es considerado p</w:t>
      </w:r>
      <w:r w:rsidR="00EA0AF5">
        <w:rPr>
          <w:color w:val="000000" w:themeColor="text1"/>
        </w:rPr>
        <w:t>or</w:t>
      </w:r>
      <w:r w:rsidRPr="00EA0AF5">
        <w:rPr>
          <w:color w:val="000000" w:themeColor="text1"/>
        </w:rPr>
        <w:t xml:space="preserve"> los Leones del mundo como el </w:t>
      </w:r>
      <w:r w:rsidR="00EA0AF5">
        <w:rPr>
          <w:color w:val="000000" w:themeColor="text1"/>
        </w:rPr>
        <w:t>“</w:t>
      </w:r>
      <w:r w:rsidR="0012385A" w:rsidRPr="00EA0AF5">
        <w:rPr>
          <w:color w:val="000000" w:themeColor="text1"/>
        </w:rPr>
        <w:t>Dí</w:t>
      </w:r>
      <w:r w:rsidRPr="00EA0AF5">
        <w:rPr>
          <w:color w:val="000000" w:themeColor="text1"/>
        </w:rPr>
        <w:t xml:space="preserve">a Internacional del </w:t>
      </w:r>
      <w:r w:rsidR="00EA0AF5">
        <w:rPr>
          <w:color w:val="000000" w:themeColor="text1"/>
        </w:rPr>
        <w:t xml:space="preserve">servicio </w:t>
      </w:r>
      <w:r w:rsidRPr="00EA0AF5">
        <w:rPr>
          <w:color w:val="000000" w:themeColor="text1"/>
        </w:rPr>
        <w:t>Leonís</w:t>
      </w:r>
      <w:r w:rsidR="00EA0AF5">
        <w:rPr>
          <w:color w:val="000000" w:themeColor="text1"/>
        </w:rPr>
        <w:t>tico”.</w:t>
      </w:r>
      <w:r w:rsidR="0012385A" w:rsidRPr="00EA0AF5">
        <w:rPr>
          <w:color w:val="000000" w:themeColor="text1"/>
        </w:rPr>
        <w:t xml:space="preserve"> </w:t>
      </w:r>
      <w:r w:rsidR="00EA0AF5">
        <w:rPr>
          <w:color w:val="000000" w:themeColor="text1"/>
        </w:rPr>
        <w:t>Desde</w:t>
      </w:r>
      <w:r w:rsidR="0012385A" w:rsidRPr="00EA0AF5">
        <w:rPr>
          <w:color w:val="000000" w:themeColor="text1"/>
        </w:rPr>
        <w:t xml:space="preserve"> el punto de vista ambiental</w:t>
      </w:r>
      <w:r w:rsidR="00EA0AF5">
        <w:rPr>
          <w:color w:val="000000" w:themeColor="text1"/>
        </w:rPr>
        <w:t>,</w:t>
      </w:r>
      <w:r w:rsidR="0012385A" w:rsidRPr="00EA0AF5">
        <w:rPr>
          <w:color w:val="000000" w:themeColor="text1"/>
        </w:rPr>
        <w:t xml:space="preserve"> </w:t>
      </w:r>
      <w:r w:rsidR="00EA0AF5">
        <w:rPr>
          <w:color w:val="000000" w:themeColor="text1"/>
        </w:rPr>
        <w:t xml:space="preserve">muchos Clubes realizan actividades relacionadas con el medio ambiente aprovechando que en éste mes </w:t>
      </w:r>
      <w:r w:rsidR="0012385A" w:rsidRPr="00EA0AF5">
        <w:rPr>
          <w:color w:val="000000" w:themeColor="text1"/>
        </w:rPr>
        <w:t>se celebran</w:t>
      </w:r>
      <w:r w:rsidR="002134DC" w:rsidRPr="00EA0AF5">
        <w:rPr>
          <w:color w:val="000000" w:themeColor="text1"/>
        </w:rPr>
        <w:t xml:space="preserve"> </w:t>
      </w:r>
      <w:r w:rsidR="006B2873" w:rsidRPr="00EA0AF5">
        <w:rPr>
          <w:color w:val="000000" w:themeColor="text1"/>
        </w:rPr>
        <w:t xml:space="preserve">varias fechas </w:t>
      </w:r>
      <w:r w:rsidR="00EA0AF5">
        <w:rPr>
          <w:color w:val="000000" w:themeColor="text1"/>
        </w:rPr>
        <w:t xml:space="preserve">ambientales </w:t>
      </w:r>
      <w:r w:rsidR="006B2873" w:rsidRPr="00EA0AF5">
        <w:rPr>
          <w:color w:val="000000" w:themeColor="text1"/>
        </w:rPr>
        <w:t>a</w:t>
      </w:r>
      <w:r w:rsidR="00610891" w:rsidRPr="00EA0AF5">
        <w:rPr>
          <w:color w:val="000000" w:themeColor="text1"/>
        </w:rPr>
        <w:t xml:space="preserve">valadas por </w:t>
      </w:r>
      <w:r w:rsidR="002134DC" w:rsidRPr="00EA0AF5">
        <w:rPr>
          <w:color w:val="000000" w:themeColor="text1"/>
        </w:rPr>
        <w:t xml:space="preserve">las Naciones </w:t>
      </w:r>
      <w:r w:rsidR="00610891" w:rsidRPr="00EA0AF5">
        <w:rPr>
          <w:color w:val="000000" w:themeColor="text1"/>
        </w:rPr>
        <w:t>U</w:t>
      </w:r>
      <w:r w:rsidR="002134DC" w:rsidRPr="00EA0AF5">
        <w:rPr>
          <w:color w:val="000000" w:themeColor="text1"/>
        </w:rPr>
        <w:t>nidas</w:t>
      </w:r>
      <w:r w:rsidR="00EA0AF5">
        <w:rPr>
          <w:color w:val="000000" w:themeColor="text1"/>
        </w:rPr>
        <w:t>,</w:t>
      </w:r>
      <w:r w:rsidR="002134DC" w:rsidRPr="00EA0AF5">
        <w:rPr>
          <w:color w:val="000000" w:themeColor="text1"/>
        </w:rPr>
        <w:t xml:space="preserve"> como resultado de </w:t>
      </w:r>
      <w:r w:rsidR="006B2873" w:rsidRPr="00EA0AF5">
        <w:rPr>
          <w:color w:val="000000" w:themeColor="text1"/>
        </w:rPr>
        <w:t xml:space="preserve">una </w:t>
      </w:r>
      <w:r w:rsidR="002134DC" w:rsidRPr="00EA0AF5">
        <w:rPr>
          <w:color w:val="000000" w:themeColor="text1"/>
        </w:rPr>
        <w:t xml:space="preserve">resolución de la Asamblea </w:t>
      </w:r>
      <w:r w:rsidR="006B2873" w:rsidRPr="00EA0AF5">
        <w:rPr>
          <w:color w:val="000000" w:themeColor="text1"/>
        </w:rPr>
        <w:t>G</w:t>
      </w:r>
      <w:r w:rsidR="002134DC" w:rsidRPr="00EA0AF5">
        <w:rPr>
          <w:color w:val="000000" w:themeColor="text1"/>
        </w:rPr>
        <w:t xml:space="preserve">eneral o propuesta por alguno de sus </w:t>
      </w:r>
      <w:r w:rsidR="00EA0AF5">
        <w:rPr>
          <w:color w:val="000000" w:themeColor="text1"/>
        </w:rPr>
        <w:t>O</w:t>
      </w:r>
      <w:r w:rsidR="002134DC" w:rsidRPr="00EA0AF5">
        <w:rPr>
          <w:color w:val="000000" w:themeColor="text1"/>
        </w:rPr>
        <w:t xml:space="preserve">rganismos, </w:t>
      </w:r>
      <w:r w:rsidR="00EA0AF5">
        <w:rPr>
          <w:color w:val="000000" w:themeColor="text1"/>
        </w:rPr>
        <w:t>A</w:t>
      </w:r>
      <w:r w:rsidR="002134DC" w:rsidRPr="00EA0AF5">
        <w:rPr>
          <w:color w:val="000000" w:themeColor="text1"/>
        </w:rPr>
        <w:t xml:space="preserve">gencias o </w:t>
      </w:r>
      <w:r w:rsidR="00EA0AF5">
        <w:rPr>
          <w:color w:val="000000" w:themeColor="text1"/>
        </w:rPr>
        <w:t>P</w:t>
      </w:r>
      <w:r w:rsidR="002134DC" w:rsidRPr="00EA0AF5">
        <w:rPr>
          <w:color w:val="000000" w:themeColor="text1"/>
        </w:rPr>
        <w:t>rogramas</w:t>
      </w:r>
      <w:r w:rsidR="006B2873" w:rsidRPr="00EA0AF5">
        <w:rPr>
          <w:color w:val="000000" w:themeColor="text1"/>
        </w:rPr>
        <w:t>. Entre esas conmemoraciones tenemos: El</w:t>
      </w:r>
      <w:r w:rsidR="0012385A" w:rsidRPr="00EA0AF5">
        <w:rPr>
          <w:color w:val="000000" w:themeColor="text1"/>
        </w:rPr>
        <w:t xml:space="preserve"> día Mundial del Hábitat (</w:t>
      </w:r>
      <w:r w:rsidR="002134DC" w:rsidRPr="00EA0AF5">
        <w:rPr>
          <w:color w:val="000000" w:themeColor="text1"/>
        </w:rPr>
        <w:t xml:space="preserve">primer lunes de </w:t>
      </w:r>
      <w:r w:rsidR="0012385A" w:rsidRPr="00EA0AF5">
        <w:rPr>
          <w:color w:val="000000" w:themeColor="text1"/>
        </w:rPr>
        <w:t>octubre);  Día del Arbol (12 de octubre); D</w:t>
      </w:r>
      <w:r w:rsidR="007C2C8C" w:rsidRPr="00EA0AF5">
        <w:rPr>
          <w:color w:val="000000" w:themeColor="text1"/>
        </w:rPr>
        <w:t>í</w:t>
      </w:r>
      <w:r w:rsidR="0012385A" w:rsidRPr="00EA0AF5">
        <w:rPr>
          <w:color w:val="000000" w:themeColor="text1"/>
        </w:rPr>
        <w:t>a Internacional para la Prevención de Desastres Naturales (</w:t>
      </w:r>
      <w:r w:rsidR="002134DC" w:rsidRPr="00EA0AF5">
        <w:rPr>
          <w:color w:val="000000" w:themeColor="text1"/>
        </w:rPr>
        <w:t xml:space="preserve">segundo miércoles que corresponde al 10 de </w:t>
      </w:r>
      <w:r w:rsidR="0012385A" w:rsidRPr="00EA0AF5">
        <w:rPr>
          <w:color w:val="000000" w:themeColor="text1"/>
        </w:rPr>
        <w:t>octubre); Día Mundial de la Alimentación (1</w:t>
      </w:r>
      <w:r w:rsidR="002134DC" w:rsidRPr="00EA0AF5">
        <w:rPr>
          <w:color w:val="000000" w:themeColor="text1"/>
        </w:rPr>
        <w:t>6</w:t>
      </w:r>
      <w:r w:rsidR="0012385A" w:rsidRPr="00EA0AF5">
        <w:rPr>
          <w:color w:val="000000" w:themeColor="text1"/>
        </w:rPr>
        <w:t xml:space="preserve"> de octubre); </w:t>
      </w:r>
      <w:r w:rsidR="007C2C8C" w:rsidRPr="00EA0AF5">
        <w:rPr>
          <w:color w:val="000000" w:themeColor="text1"/>
        </w:rPr>
        <w:t xml:space="preserve">Día Internacional para la erradicación de la pobreza (17 de octubre); </w:t>
      </w:r>
      <w:r w:rsidR="0012385A" w:rsidRPr="00EA0AF5">
        <w:rPr>
          <w:color w:val="000000" w:themeColor="text1"/>
        </w:rPr>
        <w:t>Día Ecológico de los Niños (31 de octubre).</w:t>
      </w:r>
      <w:r w:rsidR="002134DC" w:rsidRPr="00EA0AF5">
        <w:rPr>
          <w:color w:val="000000" w:themeColor="text1"/>
        </w:rPr>
        <w:t xml:space="preserve"> </w:t>
      </w:r>
    </w:p>
    <w:p w:rsidR="004D7E02" w:rsidRPr="00EA0AF5" w:rsidRDefault="004D7E02" w:rsidP="004D7E02">
      <w:pPr>
        <w:pStyle w:val="Sinespaciado"/>
        <w:jc w:val="both"/>
        <w:rPr>
          <w:color w:val="000000" w:themeColor="text1"/>
        </w:rPr>
      </w:pPr>
    </w:p>
    <w:p w:rsidR="009D7A2D" w:rsidRPr="00EA0AF5" w:rsidRDefault="00610891" w:rsidP="004D7E02">
      <w:pPr>
        <w:pStyle w:val="Sinespaciado"/>
        <w:jc w:val="both"/>
        <w:rPr>
          <w:color w:val="000000" w:themeColor="text1"/>
        </w:rPr>
      </w:pPr>
      <w:r w:rsidRPr="00EA0AF5">
        <w:rPr>
          <w:color w:val="000000" w:themeColor="text1"/>
        </w:rPr>
        <w:t xml:space="preserve">Algunos </w:t>
      </w:r>
      <w:r w:rsidR="006B2873" w:rsidRPr="00EA0AF5">
        <w:rPr>
          <w:color w:val="000000" w:themeColor="text1"/>
        </w:rPr>
        <w:t xml:space="preserve">países y organizaciones ambientalistas </w:t>
      </w:r>
      <w:r w:rsidRPr="00EA0AF5">
        <w:rPr>
          <w:color w:val="000000" w:themeColor="text1"/>
        </w:rPr>
        <w:t xml:space="preserve">para el mes de octubre tienen en cuenta </w:t>
      </w:r>
      <w:r w:rsidR="00EA0AF5">
        <w:rPr>
          <w:color w:val="000000" w:themeColor="text1"/>
        </w:rPr>
        <w:t xml:space="preserve">también </w:t>
      </w:r>
      <w:r w:rsidRPr="00EA0AF5">
        <w:rPr>
          <w:color w:val="000000" w:themeColor="text1"/>
        </w:rPr>
        <w:t>otros aspectos</w:t>
      </w:r>
      <w:r w:rsidR="00EA0AF5">
        <w:rPr>
          <w:color w:val="000000" w:themeColor="text1"/>
        </w:rPr>
        <w:t xml:space="preserve"> para celebrar</w:t>
      </w:r>
      <w:r w:rsidRPr="00EA0AF5">
        <w:rPr>
          <w:color w:val="000000" w:themeColor="text1"/>
        </w:rPr>
        <w:t>. L</w:t>
      </w:r>
      <w:r w:rsidR="00C77DEE" w:rsidRPr="00EA0AF5">
        <w:rPr>
          <w:color w:val="000000" w:themeColor="text1"/>
        </w:rPr>
        <w:t>os</w:t>
      </w:r>
      <w:r w:rsidRPr="00EA0AF5">
        <w:rPr>
          <w:color w:val="000000" w:themeColor="text1"/>
        </w:rPr>
        <w:t xml:space="preserve"> Leones podemos ajustarnos a las celebraciones de la ONU y realizar alguna actividad durante este mes que nos permitan hacer pedagogía con dichas fechas. Ser</w:t>
      </w:r>
      <w:r w:rsidR="00C77DEE" w:rsidRPr="00EA0AF5">
        <w:rPr>
          <w:color w:val="000000" w:themeColor="text1"/>
        </w:rPr>
        <w:t>í</w:t>
      </w:r>
      <w:r w:rsidRPr="00EA0AF5">
        <w:rPr>
          <w:color w:val="000000" w:themeColor="text1"/>
        </w:rPr>
        <w:t>a interesante que</w:t>
      </w:r>
      <w:r w:rsidR="009D7A2D" w:rsidRPr="00EA0AF5">
        <w:rPr>
          <w:color w:val="000000" w:themeColor="text1"/>
        </w:rPr>
        <w:t xml:space="preserve"> </w:t>
      </w:r>
      <w:r w:rsidRPr="00EA0AF5">
        <w:rPr>
          <w:color w:val="000000" w:themeColor="text1"/>
        </w:rPr>
        <w:t>los Leones revisaran el estado de los árboles sembrados en el periodo leonístico pasado para ver en qu</w:t>
      </w:r>
      <w:r w:rsidR="009D7A2D" w:rsidRPr="00EA0AF5">
        <w:rPr>
          <w:color w:val="000000" w:themeColor="text1"/>
        </w:rPr>
        <w:t>é</w:t>
      </w:r>
      <w:r w:rsidRPr="00EA0AF5">
        <w:rPr>
          <w:color w:val="000000" w:themeColor="text1"/>
        </w:rPr>
        <w:t xml:space="preserve"> estado están </w:t>
      </w:r>
      <w:r w:rsidR="00C77DEE" w:rsidRPr="00EA0AF5">
        <w:rPr>
          <w:color w:val="000000" w:themeColor="text1"/>
        </w:rPr>
        <w:t xml:space="preserve">principalmente los </w:t>
      </w:r>
      <w:r w:rsidRPr="00EA0AF5">
        <w:rPr>
          <w:color w:val="000000" w:themeColor="text1"/>
        </w:rPr>
        <w:t>reportados en la campaña de nuestro pasado Presidente Internacional Win</w:t>
      </w:r>
      <w:r w:rsidR="009D7A2D" w:rsidRPr="00EA0AF5">
        <w:rPr>
          <w:color w:val="000000" w:themeColor="text1"/>
        </w:rPr>
        <w:t>g-</w:t>
      </w:r>
      <w:r w:rsidRPr="00EA0AF5">
        <w:rPr>
          <w:color w:val="000000" w:themeColor="text1"/>
        </w:rPr>
        <w:t>Ku</w:t>
      </w:r>
      <w:r w:rsidR="009D7A2D" w:rsidRPr="00EA0AF5">
        <w:rPr>
          <w:color w:val="000000" w:themeColor="text1"/>
        </w:rPr>
        <w:t>n</w:t>
      </w:r>
      <w:r w:rsidRPr="00EA0AF5">
        <w:rPr>
          <w:color w:val="000000" w:themeColor="text1"/>
        </w:rPr>
        <w:t xml:space="preserve"> Tam</w:t>
      </w:r>
      <w:r w:rsidR="009D7A2D" w:rsidRPr="00EA0AF5">
        <w:rPr>
          <w:color w:val="000000" w:themeColor="text1"/>
        </w:rPr>
        <w:t>.</w:t>
      </w:r>
      <w:r w:rsidR="00C77DEE" w:rsidRPr="00EA0AF5">
        <w:rPr>
          <w:color w:val="000000" w:themeColor="text1"/>
        </w:rPr>
        <w:t xml:space="preserve"> Dicha campaña no debe quedar ahí porque sembrando árboles ayudamos a suplir las inclemencias del cambio climático y también reforzamos conocimientos adquiridos en la campaña anterior.</w:t>
      </w:r>
    </w:p>
    <w:p w:rsidR="004D7E02" w:rsidRPr="00EA0AF5" w:rsidRDefault="004D7E02" w:rsidP="004D7E02">
      <w:pPr>
        <w:pStyle w:val="Sinespaciado"/>
        <w:jc w:val="both"/>
        <w:rPr>
          <w:color w:val="000000" w:themeColor="text1"/>
        </w:rPr>
      </w:pPr>
    </w:p>
    <w:p w:rsidR="00397B2C" w:rsidRPr="00EA0AF5" w:rsidRDefault="00610891" w:rsidP="004D7E02">
      <w:pPr>
        <w:pStyle w:val="Sinespaciado"/>
        <w:jc w:val="both"/>
        <w:rPr>
          <w:color w:val="000000" w:themeColor="text1"/>
        </w:rPr>
      </w:pPr>
      <w:r w:rsidRPr="00EA0AF5">
        <w:rPr>
          <w:color w:val="000000" w:themeColor="text1"/>
        </w:rPr>
        <w:t xml:space="preserve"> </w:t>
      </w:r>
      <w:r w:rsidR="00C77DEE" w:rsidRPr="00EA0AF5">
        <w:rPr>
          <w:color w:val="000000" w:themeColor="text1"/>
        </w:rPr>
        <w:t>Como la campaña de siembra de árboles muchos Clubes la realizaron en asocio con otras entidades sería interesante volvieran a reunirse no solo para evaluar cuantos árboles han sobrevivido a los cuidados de la comunidad en general y también para retomar la actividad.</w:t>
      </w:r>
    </w:p>
    <w:p w:rsidR="004D7E02" w:rsidRPr="00EA0AF5" w:rsidRDefault="004D7E02" w:rsidP="004D7E02">
      <w:pPr>
        <w:pStyle w:val="Sinespaciado"/>
        <w:jc w:val="both"/>
        <w:rPr>
          <w:color w:val="000000" w:themeColor="text1"/>
        </w:rPr>
      </w:pPr>
    </w:p>
    <w:p w:rsidR="00696368" w:rsidRPr="00EA0AF5" w:rsidRDefault="002A739D" w:rsidP="004D7E02">
      <w:pPr>
        <w:jc w:val="both"/>
        <w:rPr>
          <w:color w:val="000000" w:themeColor="text1"/>
        </w:rPr>
      </w:pPr>
      <w:r w:rsidRPr="00EA0AF5">
        <w:rPr>
          <w:color w:val="000000" w:themeColor="text1"/>
        </w:rPr>
        <w:t xml:space="preserve">La arborización en áreas públicas de muchas de nuestras ciudades y poblaciones, se ha realizado sin </w:t>
      </w:r>
      <w:r w:rsidR="00EA0AF5">
        <w:rPr>
          <w:color w:val="000000" w:themeColor="text1"/>
        </w:rPr>
        <w:t>método, sistema o planificación.</w:t>
      </w:r>
      <w:r w:rsidRPr="00EA0AF5">
        <w:rPr>
          <w:color w:val="000000" w:themeColor="text1"/>
        </w:rPr>
        <w:t xml:space="preserve"> </w:t>
      </w:r>
      <w:r w:rsidR="00EA0AF5">
        <w:rPr>
          <w:color w:val="000000" w:themeColor="text1"/>
        </w:rPr>
        <w:t>E</w:t>
      </w:r>
      <w:r w:rsidRPr="00EA0AF5">
        <w:rPr>
          <w:color w:val="000000" w:themeColor="text1"/>
        </w:rPr>
        <w:t>l árbol se siembra y se abandona a su mala suerte, como si fuera a crecer por encanto. Algunos ni se escapan a la acción destructiva de los transeúntes, mucho menos se piensa en hacerle el mantenimiento sistemático que toda planta ornamental requiere. No es raro entonces encontrar muchos árboles que presentan un estado lamentable que lejos de adornar afean las vías públicas sobreviviendo a la depredación y vandalismo de las gentes y a la desidia y abandono de las autoridades. Los árboles como los monumentos, son igualmente un bien común y debe reconocérseles la categoría que tienen de servicios públicos.</w:t>
      </w:r>
    </w:p>
    <w:p w:rsidR="00BB7894" w:rsidRDefault="002A739D" w:rsidP="004D7E02">
      <w:pPr>
        <w:jc w:val="both"/>
        <w:rPr>
          <w:color w:val="000000" w:themeColor="text1"/>
        </w:rPr>
      </w:pPr>
      <w:r w:rsidRPr="00EA0AF5">
        <w:rPr>
          <w:color w:val="000000" w:themeColor="text1"/>
        </w:rPr>
        <w:t xml:space="preserve">Las zonas verdes se justifican desde el punto de vista social. </w:t>
      </w:r>
      <w:r w:rsidR="00BB7894">
        <w:rPr>
          <w:color w:val="000000" w:themeColor="text1"/>
        </w:rPr>
        <w:t>C</w:t>
      </w:r>
      <w:r w:rsidRPr="00EA0AF5">
        <w:rPr>
          <w:color w:val="000000" w:themeColor="text1"/>
        </w:rPr>
        <w:t>onstitu</w:t>
      </w:r>
      <w:r w:rsidR="00BB7894">
        <w:rPr>
          <w:color w:val="000000" w:themeColor="text1"/>
        </w:rPr>
        <w:t xml:space="preserve">yen </w:t>
      </w:r>
      <w:r w:rsidRPr="00EA0AF5">
        <w:rPr>
          <w:color w:val="000000" w:themeColor="text1"/>
        </w:rPr>
        <w:t>un contraste contra la agresividad de las edificaciones y el pavimento. Permit</w:t>
      </w:r>
      <w:r w:rsidR="00BB7894">
        <w:rPr>
          <w:color w:val="000000" w:themeColor="text1"/>
        </w:rPr>
        <w:t xml:space="preserve">en </w:t>
      </w:r>
      <w:r w:rsidRPr="00EA0AF5">
        <w:rPr>
          <w:color w:val="000000" w:themeColor="text1"/>
        </w:rPr>
        <w:t>la renovación del oxígeno de la atmósfera y purificación de los pulmones</w:t>
      </w:r>
      <w:r w:rsidR="00BB7894">
        <w:rPr>
          <w:color w:val="000000" w:themeColor="text1"/>
        </w:rPr>
        <w:t>.</w:t>
      </w:r>
      <w:r w:rsidRPr="00EA0AF5">
        <w:rPr>
          <w:color w:val="000000" w:themeColor="text1"/>
        </w:rPr>
        <w:t xml:space="preserve"> Los jardines con sus flores constitu</w:t>
      </w:r>
      <w:r w:rsidR="00BB7894">
        <w:rPr>
          <w:color w:val="000000" w:themeColor="text1"/>
        </w:rPr>
        <w:t>yen</w:t>
      </w:r>
      <w:r w:rsidRPr="00EA0AF5">
        <w:rPr>
          <w:color w:val="000000" w:themeColor="text1"/>
        </w:rPr>
        <w:t xml:space="preserve"> manchas de colores, alegría, calor humano y paz. Este ambiente natural en cuya creación y mantenimiento deber</w:t>
      </w:r>
      <w:r w:rsidR="00BB7894">
        <w:rPr>
          <w:color w:val="000000" w:themeColor="text1"/>
        </w:rPr>
        <w:t>ía</w:t>
      </w:r>
      <w:r w:rsidRPr="00EA0AF5">
        <w:rPr>
          <w:color w:val="000000" w:themeColor="text1"/>
        </w:rPr>
        <w:t xml:space="preserve">n participar </w:t>
      </w:r>
      <w:r w:rsidR="00BB7894">
        <w:rPr>
          <w:color w:val="000000" w:themeColor="text1"/>
        </w:rPr>
        <w:t xml:space="preserve">todos </w:t>
      </w:r>
      <w:r w:rsidRPr="00EA0AF5">
        <w:rPr>
          <w:color w:val="000000" w:themeColor="text1"/>
        </w:rPr>
        <w:t xml:space="preserve">los habitantes, cultivando plantas </w:t>
      </w:r>
      <w:r w:rsidR="00BB7894">
        <w:rPr>
          <w:color w:val="000000" w:themeColor="text1"/>
        </w:rPr>
        <w:t xml:space="preserve">ornamentales </w:t>
      </w:r>
      <w:r w:rsidRPr="00EA0AF5">
        <w:rPr>
          <w:color w:val="000000" w:themeColor="text1"/>
        </w:rPr>
        <w:t>en los antejardines, balcones, terrazas y jardines interiores</w:t>
      </w:r>
      <w:r w:rsidR="00BB7894">
        <w:rPr>
          <w:color w:val="000000" w:themeColor="text1"/>
        </w:rPr>
        <w:t>.</w:t>
      </w:r>
      <w:r w:rsidR="00D0128D" w:rsidRPr="00EA0AF5">
        <w:rPr>
          <w:color w:val="000000" w:themeColor="text1"/>
        </w:rPr>
        <w:t xml:space="preserve"> </w:t>
      </w:r>
    </w:p>
    <w:p w:rsidR="00397B2C" w:rsidRPr="00EA0AF5" w:rsidRDefault="002A739D" w:rsidP="004D7E02">
      <w:pPr>
        <w:jc w:val="both"/>
        <w:rPr>
          <w:color w:val="000000" w:themeColor="text1"/>
        </w:rPr>
      </w:pPr>
      <w:r w:rsidRPr="00EA0AF5">
        <w:rPr>
          <w:color w:val="000000" w:themeColor="text1"/>
        </w:rPr>
        <w:t>El día 12 de octubre</w:t>
      </w:r>
      <w:r w:rsidRPr="00BB7894">
        <w:rPr>
          <w:color w:val="FF0000"/>
        </w:rPr>
        <w:t xml:space="preserve">   </w:t>
      </w:r>
      <w:r w:rsidR="00BB7894" w:rsidRPr="00BB7894">
        <w:t xml:space="preserve">junto a la celebración </w:t>
      </w:r>
      <w:r w:rsidR="00BB7894">
        <w:t xml:space="preserve">del </w:t>
      </w:r>
      <w:r w:rsidRPr="00EA0AF5">
        <w:rPr>
          <w:color w:val="000000" w:themeColor="text1"/>
        </w:rPr>
        <w:t>día  del árbol</w:t>
      </w:r>
      <w:r w:rsidR="00BB7894">
        <w:rPr>
          <w:color w:val="000000" w:themeColor="text1"/>
        </w:rPr>
        <w:t>, conmemoramos el día mundial de la raza</w:t>
      </w:r>
      <w:r w:rsidRPr="00EA0AF5">
        <w:rPr>
          <w:color w:val="000000" w:themeColor="text1"/>
        </w:rPr>
        <w:t xml:space="preserve">. La obligación de recordar esta fecha no comienza ni termina el 12 de octubre. En esta fecha no solo es bueno plantar un árbol, sino vigilar el crecimiento de los </w:t>
      </w:r>
      <w:r w:rsidR="00AE640B" w:rsidRPr="00EA0AF5">
        <w:rPr>
          <w:color w:val="000000" w:themeColor="text1"/>
        </w:rPr>
        <w:t xml:space="preserve">que existen, cuidar a los </w:t>
      </w:r>
      <w:r w:rsidRPr="00EA0AF5">
        <w:rPr>
          <w:color w:val="000000" w:themeColor="text1"/>
        </w:rPr>
        <w:t>jóvenes y cuidar la vejez de los demás</w:t>
      </w:r>
      <w:r w:rsidR="00AE640B" w:rsidRPr="00EA0AF5">
        <w:rPr>
          <w:color w:val="000000" w:themeColor="text1"/>
        </w:rPr>
        <w:t xml:space="preserve"> y renovar los que se están muriendo o están muertos</w:t>
      </w:r>
      <w:r w:rsidRPr="00EA0AF5">
        <w:rPr>
          <w:color w:val="000000" w:themeColor="text1"/>
        </w:rPr>
        <w:t>. El interés por los árboles para muchos es cosa de un día; el 12 de octubre y una vez pasada esa fecha, nadie, ni el propio gobierno vuelve a sembrar uno solo o regar el que se marchita</w:t>
      </w:r>
      <w:r w:rsidR="004D7E02" w:rsidRPr="00EA0AF5">
        <w:rPr>
          <w:color w:val="000000" w:themeColor="text1"/>
        </w:rPr>
        <w:t>.</w:t>
      </w:r>
      <w:r w:rsidR="00AE640B" w:rsidRPr="00EA0AF5">
        <w:rPr>
          <w:color w:val="000000" w:themeColor="text1"/>
        </w:rPr>
        <w:t xml:space="preserve"> </w:t>
      </w:r>
      <w:r w:rsidRPr="00EA0AF5">
        <w:rPr>
          <w:color w:val="000000" w:themeColor="text1"/>
        </w:rPr>
        <w:t>El respeto por el árbol debe involucrarse desde niño si queremos que los vean florecer cuando sean hombres.</w:t>
      </w:r>
    </w:p>
    <w:p w:rsidR="001963B3" w:rsidRPr="00EA0AF5" w:rsidRDefault="001963B3">
      <w:pPr>
        <w:rPr>
          <w:color w:val="000000" w:themeColor="text1"/>
        </w:rPr>
      </w:pPr>
    </w:p>
    <w:sectPr w:rsidR="001963B3" w:rsidRPr="00EA0AF5" w:rsidSect="00392EB8">
      <w:pgSz w:w="12240" w:h="20160" w:code="5"/>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hyphenationZone w:val="425"/>
  <w:drawingGridHorizontalSpacing w:val="110"/>
  <w:displayHorizontalDrawingGridEvery w:val="2"/>
  <w:characterSpacingControl w:val="doNotCompress"/>
  <w:compat/>
  <w:rsids>
    <w:rsidRoot w:val="001963B3"/>
    <w:rsid w:val="00065B36"/>
    <w:rsid w:val="0011089A"/>
    <w:rsid w:val="0012385A"/>
    <w:rsid w:val="001963B3"/>
    <w:rsid w:val="002134DC"/>
    <w:rsid w:val="002A739D"/>
    <w:rsid w:val="003759F6"/>
    <w:rsid w:val="00392EB8"/>
    <w:rsid w:val="00397B2C"/>
    <w:rsid w:val="004D7E02"/>
    <w:rsid w:val="00585991"/>
    <w:rsid w:val="00610891"/>
    <w:rsid w:val="00696368"/>
    <w:rsid w:val="006B2873"/>
    <w:rsid w:val="007C2C8C"/>
    <w:rsid w:val="007C6D26"/>
    <w:rsid w:val="009D7A2D"/>
    <w:rsid w:val="009E41E1"/>
    <w:rsid w:val="00AE640B"/>
    <w:rsid w:val="00BB7894"/>
    <w:rsid w:val="00C77DEE"/>
    <w:rsid w:val="00D0128D"/>
    <w:rsid w:val="00D07976"/>
    <w:rsid w:val="00DB405E"/>
    <w:rsid w:val="00EA0AF5"/>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F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10891"/>
    <w:pPr>
      <w:spacing w:after="0" w:line="240" w:lineRule="auto"/>
    </w:pPr>
  </w:style>
  <w:style w:type="paragraph" w:styleId="NormalWeb">
    <w:name w:val="Normal (Web)"/>
    <w:basedOn w:val="Normal"/>
    <w:uiPriority w:val="99"/>
    <w:semiHidden/>
    <w:unhideWhenUsed/>
    <w:rsid w:val="00397B2C"/>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392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92E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2E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ztfnews.files.wordpress.com/2012/01/ensos.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google.com.co/imgres?q=wayne+a.+madden&amp;hl=es-419&amp;sa=X&amp;biw=1366&amp;bih=600&amp;tbm=isch&amp;prmd=imvnso&amp;tbnid=Mx2_gRRs5tl_KM:&amp;imgrefurl=http://e-district.org/sites/4l6/page-12.php&amp;docid=fnuikCU9i1hzjM&amp;imgurl=http://e-district.org/userfiles/129/image/2012-13%20Pres%20logo.gif&amp;w=831&amp;h=831&amp;ei=lhJiUIeyKIbY9AS_sIGoDw&amp;zoom=1&amp;iact=hc&amp;vpx=228&amp;vpy=256&amp;dur=1972&amp;hovh=225&amp;hovw=225&amp;tx=115&amp;ty=98&amp;sig=100761355119705985747&amp;page=1&amp;tbnh=125&amp;tbnw=125&amp;start=0&amp;ndsp=24&amp;ved=1t:429,r:9,s:0,i:96"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dc:creator>
  <cp:lastModifiedBy>FAMAME</cp:lastModifiedBy>
  <cp:revision>10</cp:revision>
  <dcterms:created xsi:type="dcterms:W3CDTF">2012-10-02T18:44:00Z</dcterms:created>
  <dcterms:modified xsi:type="dcterms:W3CDTF">2012-10-05T18:58:00Z</dcterms:modified>
</cp:coreProperties>
</file>